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D5041E" w:rsidRDefault="00715790" w:rsidP="00715790">
      <w:pPr>
        <w:pStyle w:val="Heading1"/>
        <w:jc w:val="left"/>
        <w:rPr>
          <w:b w:val="0"/>
          <w:sz w:val="24"/>
        </w:rPr>
      </w:pPr>
      <w:r>
        <w:rPr>
          <w:b w:val="0"/>
          <w:sz w:val="24"/>
        </w:rPr>
        <w:t>February 2</w:t>
      </w:r>
      <w:r w:rsidRPr="00D5041E">
        <w:rPr>
          <w:b w:val="0"/>
          <w:sz w:val="24"/>
        </w:rPr>
        <w:t>, 20</w:t>
      </w:r>
      <w:r>
        <w:rPr>
          <w:b w:val="0"/>
          <w:sz w:val="24"/>
        </w:rPr>
        <w:t>10</w:t>
      </w:r>
    </w:p>
    <w:p w:rsidR="00715790" w:rsidRPr="00D5041E" w:rsidRDefault="00715790" w:rsidP="00715790">
      <w:pPr>
        <w:pStyle w:val="Heading1"/>
        <w:jc w:val="left"/>
        <w:rPr>
          <w:sz w:val="24"/>
        </w:rPr>
      </w:pPr>
    </w:p>
    <w:p w:rsidR="00715790" w:rsidRPr="00D5041E" w:rsidRDefault="00715790" w:rsidP="00715790">
      <w:pPr>
        <w:pStyle w:val="Heading1"/>
        <w:jc w:val="left"/>
        <w:rPr>
          <w:sz w:val="24"/>
        </w:rPr>
      </w:pPr>
    </w:p>
    <w:p w:rsidR="00715790" w:rsidRPr="00D5041E" w:rsidRDefault="00715790" w:rsidP="00715790">
      <w:pPr>
        <w:pStyle w:val="Heading1"/>
        <w:jc w:val="left"/>
        <w:rPr>
          <w:sz w:val="24"/>
        </w:rPr>
      </w:pPr>
      <w:r w:rsidRPr="00D5041E">
        <w:rPr>
          <w:sz w:val="24"/>
        </w:rPr>
        <w:t>Memorandum</w:t>
      </w: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To: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Planning, Building and Zoning Committee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From: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Philip J. Rovang, Director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 xml:space="preserve"> Re: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 xml:space="preserve">Fee Refund Report 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>
        <w:rPr>
          <w:b w:val="0"/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margin-left:-2.25pt;margin-top:8.05pt;width:486.75pt;height:0;z-index:251658240" o:connectortype="straight"/>
        </w:pict>
      </w:r>
    </w:p>
    <w:p w:rsid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</w:pPr>
      <w:r w:rsidRPr="00715790">
        <w:rPr>
          <w:b w:val="0"/>
          <w:sz w:val="24"/>
        </w:rPr>
        <w:t>Following is a report on the fee refund related activities from October 2008 through December 2009.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Permit#</w:t>
      </w:r>
      <w:r w:rsidRPr="00715790">
        <w:rPr>
          <w:b w:val="0"/>
          <w:sz w:val="24"/>
        </w:rPr>
        <w:tab/>
        <w:t>Applicants</w:t>
      </w:r>
      <w:r w:rsidRPr="00715790">
        <w:rPr>
          <w:b w:val="0"/>
          <w:sz w:val="24"/>
        </w:rPr>
        <w:tab/>
        <w:t>Type of Application</w:t>
      </w:r>
      <w:r w:rsidRPr="00715790">
        <w:rPr>
          <w:b w:val="0"/>
          <w:sz w:val="24"/>
        </w:rPr>
        <w:tab/>
      </w:r>
      <w:r>
        <w:rPr>
          <w:b w:val="0"/>
          <w:sz w:val="24"/>
        </w:rPr>
        <w:tab/>
      </w:r>
      <w:r w:rsidRPr="00715790">
        <w:rPr>
          <w:b w:val="0"/>
          <w:sz w:val="24"/>
        </w:rPr>
        <w:t>Amount Paid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Refunded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169247</w:t>
      </w:r>
      <w:r w:rsidRPr="00715790">
        <w:rPr>
          <w:b w:val="0"/>
          <w:sz w:val="24"/>
        </w:rPr>
        <w:tab/>
      </w:r>
      <w:proofErr w:type="spellStart"/>
      <w:r w:rsidRPr="00715790">
        <w:rPr>
          <w:b w:val="0"/>
          <w:sz w:val="24"/>
        </w:rPr>
        <w:t>Annmor</w:t>
      </w:r>
      <w:proofErr w:type="spellEnd"/>
      <w:r w:rsidRPr="00715790">
        <w:rPr>
          <w:b w:val="0"/>
          <w:sz w:val="24"/>
        </w:rPr>
        <w:t xml:space="preserve"> Ltd.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$169.00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$46.10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167769-S</w:t>
      </w:r>
      <w:r w:rsidRPr="00715790">
        <w:rPr>
          <w:b w:val="0"/>
          <w:sz w:val="24"/>
        </w:rPr>
        <w:tab/>
        <w:t>Kramer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$241.00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$109.00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168256-S</w:t>
      </w:r>
      <w:r w:rsidRPr="00715790">
        <w:rPr>
          <w:b w:val="0"/>
          <w:sz w:val="24"/>
        </w:rPr>
        <w:tab/>
        <w:t>Nowak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$132.00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$52.80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168543</w:t>
      </w:r>
      <w:r w:rsidRPr="00715790">
        <w:rPr>
          <w:b w:val="0"/>
          <w:sz w:val="24"/>
        </w:rPr>
        <w:tab/>
        <w:t>Hardy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$435.00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$261.50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170795-SC</w:t>
      </w:r>
      <w:r w:rsidRPr="00715790">
        <w:rPr>
          <w:b w:val="0"/>
          <w:sz w:val="24"/>
        </w:rPr>
        <w:tab/>
        <w:t>Hanson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$3787.00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$2985.06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169839-S</w:t>
      </w:r>
      <w:r w:rsidRPr="00715790">
        <w:rPr>
          <w:b w:val="0"/>
          <w:sz w:val="24"/>
        </w:rPr>
        <w:tab/>
        <w:t>Brooks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$1138.00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$471.20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169838</w:t>
      </w:r>
      <w:r w:rsidRPr="00715790">
        <w:rPr>
          <w:b w:val="0"/>
          <w:sz w:val="24"/>
        </w:rPr>
        <w:tab/>
        <w:t>Brooks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$2836.00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$2250.00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173927-C</w:t>
      </w:r>
      <w:r w:rsidRPr="00715790">
        <w:rPr>
          <w:b w:val="0"/>
          <w:sz w:val="24"/>
        </w:rPr>
        <w:tab/>
        <w:t>FPD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$1167.00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$1050.30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174980</w:t>
      </w:r>
      <w:r w:rsidRPr="00715790">
        <w:rPr>
          <w:b w:val="0"/>
          <w:sz w:val="24"/>
        </w:rPr>
        <w:tab/>
      </w:r>
      <w:proofErr w:type="spellStart"/>
      <w:r w:rsidRPr="00715790">
        <w:rPr>
          <w:b w:val="0"/>
          <w:sz w:val="24"/>
        </w:rPr>
        <w:t>Begoun</w:t>
      </w:r>
      <w:proofErr w:type="spellEnd"/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$104.00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$85.60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176932</w:t>
      </w:r>
      <w:r w:rsidRPr="00715790">
        <w:rPr>
          <w:b w:val="0"/>
          <w:sz w:val="24"/>
        </w:rPr>
        <w:tab/>
        <w:t>Perez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$277.00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$</w:t>
      </w:r>
      <w:r w:rsidRPr="00715790">
        <w:rPr>
          <w:b w:val="0"/>
          <w:sz w:val="24"/>
        </w:rPr>
        <w:t>67.00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167294-S</w:t>
      </w:r>
      <w:r w:rsidRPr="00715790">
        <w:rPr>
          <w:b w:val="0"/>
          <w:sz w:val="24"/>
        </w:rPr>
        <w:tab/>
        <w:t>Gwinn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$734.00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$00.00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177162</w:t>
      </w:r>
      <w:r w:rsidRPr="00715790">
        <w:rPr>
          <w:b w:val="0"/>
          <w:sz w:val="24"/>
        </w:rPr>
        <w:tab/>
        <w:t>Bradley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$181.00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$154.90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176892-S</w:t>
      </w:r>
      <w:r w:rsidRPr="00715790">
        <w:rPr>
          <w:b w:val="0"/>
          <w:sz w:val="24"/>
        </w:rPr>
        <w:tab/>
      </w:r>
      <w:proofErr w:type="spellStart"/>
      <w:r w:rsidRPr="00715790">
        <w:rPr>
          <w:b w:val="0"/>
          <w:sz w:val="24"/>
        </w:rPr>
        <w:t>Reca</w:t>
      </w:r>
      <w:proofErr w:type="spellEnd"/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$160.00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$160.00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177593</w:t>
      </w:r>
      <w:r w:rsidRPr="00715790">
        <w:rPr>
          <w:b w:val="0"/>
          <w:sz w:val="24"/>
        </w:rPr>
        <w:tab/>
        <w:t>Vole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BP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$384.00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$</w:t>
      </w:r>
      <w:r w:rsidRPr="00715790">
        <w:rPr>
          <w:b w:val="0"/>
          <w:sz w:val="24"/>
        </w:rPr>
        <w:t>203.60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173605-S</w:t>
      </w:r>
      <w:r w:rsidRPr="00715790">
        <w:rPr>
          <w:b w:val="0"/>
          <w:sz w:val="24"/>
        </w:rPr>
        <w:tab/>
        <w:t>Zimmerman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SD</w:t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</w:r>
      <w:r w:rsidRPr="00715790">
        <w:rPr>
          <w:b w:val="0"/>
          <w:sz w:val="24"/>
        </w:rPr>
        <w:tab/>
        <w:t>$1202.00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/</w:t>
      </w:r>
      <w:r>
        <w:rPr>
          <w:b w:val="0"/>
          <w:sz w:val="24"/>
        </w:rPr>
        <w:t xml:space="preserve"> </w:t>
      </w:r>
      <w:r w:rsidRPr="00715790">
        <w:rPr>
          <w:b w:val="0"/>
          <w:sz w:val="24"/>
        </w:rPr>
        <w:t>$00.00</w:t>
      </w:r>
    </w:p>
    <w:p w:rsidR="00715790" w:rsidRPr="00D5041E" w:rsidRDefault="00715790" w:rsidP="00715790">
      <w:pPr>
        <w:pStyle w:val="Heading1"/>
        <w:jc w:val="left"/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 xml:space="preserve">Type of Application: 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 xml:space="preserve">BP: Building </w:t>
      </w:r>
      <w:smartTag w:uri="urn:schemas-microsoft-com:office:smarttags" w:element="place">
        <w:smartTag w:uri="urn:schemas-microsoft-com:office:smarttags" w:element="City">
          <w:r w:rsidRPr="00715790">
            <w:rPr>
              <w:b w:val="0"/>
              <w:sz w:val="24"/>
            </w:rPr>
            <w:t>Permit</w:t>
          </w:r>
        </w:smartTag>
        <w:r w:rsidRPr="00715790">
          <w:rPr>
            <w:b w:val="0"/>
            <w:sz w:val="24"/>
          </w:rPr>
          <w:tab/>
        </w:r>
        <w:smartTag w:uri="urn:schemas-microsoft-com:office:smarttags" w:element="State">
          <w:r w:rsidRPr="00715790">
            <w:rPr>
              <w:b w:val="0"/>
              <w:sz w:val="24"/>
            </w:rPr>
            <w:t>SD</w:t>
          </w:r>
        </w:smartTag>
      </w:smartTag>
      <w:r w:rsidRPr="00715790">
        <w:rPr>
          <w:b w:val="0"/>
          <w:sz w:val="24"/>
        </w:rPr>
        <w:t>: Site Development Permit</w:t>
      </w:r>
      <w:r w:rsidRPr="00715790">
        <w:rPr>
          <w:b w:val="0"/>
          <w:sz w:val="24"/>
        </w:rPr>
        <w:tab/>
        <w:t>TUP: Temporary Use Permit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  <w:r w:rsidRPr="00715790">
        <w:rPr>
          <w:b w:val="0"/>
          <w:sz w:val="24"/>
        </w:rPr>
        <w:t>Sub: Subdivision</w:t>
      </w:r>
    </w:p>
    <w:p w:rsidR="00715790" w:rsidRPr="00715790" w:rsidRDefault="00715790" w:rsidP="00715790">
      <w:pPr>
        <w:pStyle w:val="Heading1"/>
        <w:jc w:val="left"/>
        <w:rPr>
          <w:b w:val="0"/>
          <w:sz w:val="24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>
      <w:pPr>
        <w:rPr>
          <w:rFonts w:cs="Arial"/>
        </w:rPr>
      </w:pPr>
    </w:p>
    <w:p w:rsidR="00715790" w:rsidRPr="00D5041E" w:rsidRDefault="00715790" w:rsidP="00715790"/>
    <w:p w:rsidR="00F61E25" w:rsidRDefault="00F61E25" w:rsidP="00F61E25">
      <w:pPr>
        <w:jc w:val="both"/>
        <w:rPr>
          <w:rFonts w:ascii="Arial" w:hAnsi="Arial" w:cs="Arial"/>
          <w:sz w:val="24"/>
          <w:szCs w:val="24"/>
        </w:rPr>
      </w:pPr>
    </w:p>
    <w:p w:rsidR="00F61E25" w:rsidRDefault="00F61E25" w:rsidP="00F61E25">
      <w:pPr>
        <w:jc w:val="both"/>
        <w:rPr>
          <w:rFonts w:ascii="Arial" w:hAnsi="Arial" w:cs="Arial"/>
          <w:sz w:val="24"/>
          <w:szCs w:val="24"/>
        </w:rPr>
      </w:pPr>
    </w:p>
    <w:p w:rsidR="00F61E25" w:rsidRDefault="00F61E25" w:rsidP="00F61E25">
      <w:pPr>
        <w:jc w:val="both"/>
        <w:rPr>
          <w:rFonts w:ascii="Arial" w:hAnsi="Arial" w:cs="Arial"/>
          <w:sz w:val="24"/>
          <w:szCs w:val="24"/>
        </w:rPr>
      </w:pPr>
    </w:p>
    <w:p w:rsidR="00F61E25" w:rsidRDefault="00F61E25" w:rsidP="00F61E25">
      <w:pPr>
        <w:jc w:val="both"/>
        <w:rPr>
          <w:rFonts w:ascii="Arial" w:hAnsi="Arial" w:cs="Arial"/>
          <w:sz w:val="24"/>
          <w:szCs w:val="24"/>
        </w:rPr>
      </w:pPr>
    </w:p>
    <w:sectPr w:rsidR="00F61E25">
      <w:headerReference w:type="first" r:id="rId7"/>
      <w:footerReference w:type="first" r:id="rId8"/>
      <w:pgSz w:w="12240" w:h="15840" w:code="1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70B" w:rsidRDefault="0097070B">
      <w:r>
        <w:separator/>
      </w:r>
    </w:p>
  </w:endnote>
  <w:endnote w:type="continuationSeparator" w:id="0">
    <w:p w:rsidR="0097070B" w:rsidRDefault="009707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42D" w:rsidRDefault="00AD52D6" w:rsidP="00AD52D6">
    <w:pPr>
      <w:tabs>
        <w:tab w:val="left" w:pos="3420"/>
        <w:tab w:val="left" w:pos="6480"/>
        <w:tab w:val="left" w:pos="9180"/>
      </w:tabs>
      <w:autoSpaceDE w:val="0"/>
      <w:autoSpaceDN w:val="0"/>
      <w:adjustRightInd w:val="0"/>
      <w:spacing w:line="209" w:lineRule="exact"/>
      <w:ind w:right="-540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Construction Permitting</w:t>
    </w:r>
    <w:r w:rsidR="001A7166">
      <w:rPr>
        <w:rFonts w:ascii="Arial" w:hAnsi="Arial" w:cs="Arial"/>
        <w:sz w:val="16"/>
      </w:rPr>
      <w:t xml:space="preserve"> Services</w:t>
    </w:r>
    <w:r w:rsidR="0005642D">
      <w:rPr>
        <w:rFonts w:ascii="Arial" w:hAnsi="Arial" w:cs="Arial"/>
        <w:sz w:val="16"/>
      </w:rPr>
      <w:t xml:space="preserve">            </w:t>
    </w:r>
    <w:r w:rsidR="001A7166"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>Building &amp; Code Enforcement</w:t>
    </w:r>
    <w:r w:rsidR="0005642D">
      <w:rPr>
        <w:rFonts w:ascii="Arial" w:hAnsi="Arial" w:cs="Arial"/>
        <w:sz w:val="16"/>
      </w:rPr>
      <w:t xml:space="preserve">        </w:t>
    </w:r>
    <w:r w:rsidR="001A7166"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>Engineering &amp; Environmental Services</w:t>
    </w:r>
  </w:p>
  <w:p w:rsidR="0005642D" w:rsidRDefault="00AD52D6" w:rsidP="00AD52D6">
    <w:pPr>
      <w:pStyle w:val="Heading3"/>
      <w:tabs>
        <w:tab w:val="left" w:pos="3420"/>
        <w:tab w:val="left" w:pos="5760"/>
        <w:tab w:val="left" w:pos="6480"/>
        <w:tab w:val="left" w:pos="8640"/>
      </w:tabs>
      <w:rPr>
        <w:rFonts w:ascii="Arial" w:hAnsi="Arial" w:cs="Arial"/>
        <w:sz w:val="16"/>
      </w:rPr>
    </w:pPr>
    <w:r w:rsidRPr="00AD52D6">
      <w:rPr>
        <w:rFonts w:ascii="Arial" w:hAnsi="Arial" w:cs="Arial"/>
        <w:color w:val="0000FF"/>
        <w:sz w:val="16"/>
      </w:rPr>
      <w:t>Sheel Yajnik</w:t>
    </w:r>
    <w:r w:rsidR="00105481">
      <w:rPr>
        <w:rFonts w:ascii="Arial" w:hAnsi="Arial" w:cs="Arial"/>
        <w:color w:val="0000FF"/>
        <w:sz w:val="16"/>
      </w:rPr>
      <w:t xml:space="preserve"> </w:t>
    </w:r>
    <w:r w:rsidR="0005642D" w:rsidRPr="00CC503E">
      <w:rPr>
        <w:rFonts w:ascii="Arial" w:hAnsi="Arial" w:cs="Arial"/>
        <w:color w:val="0000FF"/>
        <w:sz w:val="16"/>
      </w:rPr>
      <w:t xml:space="preserve">                       </w:t>
    </w:r>
    <w:r w:rsidR="001A7166">
      <w:rPr>
        <w:rFonts w:ascii="Arial" w:hAnsi="Arial" w:cs="Arial"/>
        <w:color w:val="0000FF"/>
        <w:sz w:val="16"/>
      </w:rPr>
      <w:tab/>
    </w:r>
    <w:r>
      <w:rPr>
        <w:rFonts w:ascii="Arial" w:hAnsi="Arial" w:cs="Arial"/>
        <w:color w:val="0000FF"/>
        <w:sz w:val="16"/>
      </w:rPr>
      <w:t>Mike Kuhar</w:t>
    </w:r>
    <w:r w:rsidR="00105481">
      <w:rPr>
        <w:rFonts w:ascii="Arial" w:hAnsi="Arial" w:cs="Arial"/>
        <w:color w:val="0000FF"/>
        <w:sz w:val="16"/>
      </w:rPr>
      <w:tab/>
    </w:r>
    <w:r w:rsidR="0005642D" w:rsidRPr="00CC503E">
      <w:rPr>
        <w:rFonts w:ascii="Arial" w:hAnsi="Arial" w:cs="Arial"/>
        <w:color w:val="0000FF"/>
        <w:sz w:val="16"/>
      </w:rPr>
      <w:t xml:space="preserve">        </w:t>
    </w:r>
    <w:r>
      <w:rPr>
        <w:rFonts w:ascii="Arial" w:hAnsi="Arial" w:cs="Arial"/>
        <w:color w:val="0000FF"/>
        <w:sz w:val="16"/>
      </w:rPr>
      <w:t xml:space="preserve">       </w:t>
    </w:r>
    <w:r>
      <w:rPr>
        <w:rFonts w:ascii="Arial" w:hAnsi="Arial" w:cs="Arial"/>
        <w:color w:val="0000FF"/>
        <w:sz w:val="16"/>
      </w:rPr>
      <w:tab/>
      <w:t>Steve Crivello</w:t>
    </w:r>
  </w:p>
  <w:p w:rsidR="0005642D" w:rsidRDefault="00AD52D6" w:rsidP="00AD52D6">
    <w:pPr>
      <w:tabs>
        <w:tab w:val="left" w:pos="2851"/>
        <w:tab w:val="left" w:pos="3420"/>
        <w:tab w:val="left" w:pos="5760"/>
        <w:tab w:val="left" w:pos="6480"/>
        <w:tab w:val="left" w:pos="8640"/>
      </w:tabs>
      <w:autoSpaceDE w:val="0"/>
      <w:autoSpaceDN w:val="0"/>
      <w:adjustRightInd w:val="0"/>
      <w:spacing w:line="209" w:lineRule="exact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Deputy Director</w:t>
    </w:r>
    <w:r w:rsidR="0005642D">
      <w:rPr>
        <w:rFonts w:ascii="Arial" w:hAnsi="Arial" w:cs="Arial"/>
        <w:sz w:val="16"/>
      </w:rPr>
      <w:t xml:space="preserve">                </w:t>
    </w:r>
    <w:r w:rsidR="001A7166">
      <w:rPr>
        <w:rFonts w:ascii="Arial" w:hAnsi="Arial" w:cs="Arial"/>
        <w:sz w:val="16"/>
      </w:rPr>
      <w:tab/>
    </w:r>
    <w:r w:rsidR="001A7166">
      <w:rPr>
        <w:rFonts w:ascii="Arial" w:hAnsi="Arial" w:cs="Arial"/>
        <w:sz w:val="16"/>
      </w:rPr>
      <w:tab/>
    </w:r>
    <w:r>
      <w:rPr>
        <w:rFonts w:ascii="Arial" w:hAnsi="Arial" w:cs="Arial"/>
        <w:sz w:val="16"/>
      </w:rPr>
      <w:t>Deputy Director</w:t>
    </w:r>
    <w:r w:rsidR="0005642D">
      <w:rPr>
        <w:rFonts w:ascii="Arial" w:hAnsi="Arial" w:cs="Arial"/>
        <w:sz w:val="16"/>
      </w:rPr>
      <w:t xml:space="preserve">                               </w:t>
    </w:r>
    <w:r>
      <w:rPr>
        <w:rFonts w:ascii="Arial" w:hAnsi="Arial" w:cs="Arial"/>
        <w:sz w:val="16"/>
      </w:rPr>
      <w:tab/>
      <w:t>Chief Engineer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70B" w:rsidRDefault="0097070B">
      <w:r>
        <w:separator/>
      </w:r>
    </w:p>
  </w:footnote>
  <w:footnote w:type="continuationSeparator" w:id="0">
    <w:p w:rsidR="0097070B" w:rsidRDefault="0097070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42D" w:rsidRDefault="0005642D">
    <w:pPr>
      <w:pStyle w:val="Header"/>
    </w:pPr>
    <w:r>
      <w:rPr>
        <w:noProof/>
      </w:rPr>
      <w:pict>
        <v:group id="_x0000_s2052" style="position:absolute;margin-left:-18pt;margin-top:-18pt;width:621pt;height:162pt;z-index:251657728" coordorigin="720,540" coordsize="12240,3240">
          <v:shapetype id="_x0000_t202" coordsize="21600,21600" o:spt="202" path="m,l,21600r21600,l21600,xe">
            <v:stroke joinstyle="miter"/>
            <v:path gradientshapeok="t" o:connecttype="rect"/>
          </v:shapetype>
          <v:shape id="_x0000_s2053" type="#_x0000_t202" style="position:absolute;left:7920;top:540;width:5040;height:3240" stroked="f">
            <v:textbox style="mso-next-textbox:#_x0000_s2053">
              <w:txbxContent>
                <w:p w:rsidR="0005642D" w:rsidRDefault="00761FD5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Planning, Building and</w:t>
                  </w:r>
                  <w:r w:rsidR="0005642D">
                    <w:rPr>
                      <w:rFonts w:ascii="Arial" w:hAnsi="Arial" w:cs="Arial"/>
                      <w:sz w:val="16"/>
                    </w:rPr>
                    <w:t xml:space="preserve"> Development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</w:p>
                <w:p w:rsidR="0005642D" w:rsidRPr="00CC503E" w:rsidRDefault="0005642D">
                  <w:pPr>
                    <w:rPr>
                      <w:rFonts w:ascii="Arial" w:hAnsi="Arial" w:cs="Arial"/>
                      <w:color w:val="0000FF"/>
                      <w:sz w:val="16"/>
                    </w:rPr>
                  </w:pPr>
                  <w:r w:rsidRPr="00CC503E">
                    <w:rPr>
                      <w:rFonts w:ascii="Arial" w:hAnsi="Arial" w:cs="Arial"/>
                      <w:color w:val="0000FF"/>
                      <w:sz w:val="16"/>
                    </w:rPr>
                    <w:t>Philip J. Rovang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Director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18 North County Street</w:t>
                  </w:r>
                  <w:r w:rsidR="00761FD5">
                    <w:rPr>
                      <w:rFonts w:ascii="Arial" w:hAnsi="Arial" w:cs="Arial"/>
                      <w:sz w:val="16"/>
                    </w:rPr>
                    <w:t xml:space="preserve"> - 5</w:t>
                  </w:r>
                  <w:r>
                    <w:rPr>
                      <w:rFonts w:ascii="Arial" w:hAnsi="Arial" w:cs="Arial"/>
                      <w:sz w:val="16"/>
                    </w:rPr>
                    <w:t>th Floor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Waukegan, Illinois 60085-43</w:t>
                  </w:r>
                  <w:r w:rsidR="00307B9E">
                    <w:rPr>
                      <w:rFonts w:ascii="Arial" w:hAnsi="Arial" w:cs="Arial"/>
                      <w:sz w:val="16"/>
                    </w:rPr>
                    <w:t>80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Phone 847-377-2</w:t>
                  </w:r>
                  <w:r w:rsidR="00761FD5">
                    <w:rPr>
                      <w:rFonts w:ascii="Arial" w:hAnsi="Arial" w:cs="Arial"/>
                      <w:sz w:val="16"/>
                    </w:rPr>
                    <w:t>600</w:t>
                  </w:r>
                </w:p>
                <w:p w:rsidR="0005642D" w:rsidRDefault="0005642D">
                  <w:pPr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Fax 847-360-</w:t>
                  </w:r>
                  <w:r w:rsidR="00761FD5">
                    <w:rPr>
                      <w:rFonts w:ascii="Arial" w:hAnsi="Arial" w:cs="Arial"/>
                      <w:sz w:val="16"/>
                    </w:rPr>
                    <w:t>5</w:t>
                  </w:r>
                  <w:r>
                    <w:rPr>
                      <w:rFonts w:ascii="Arial" w:hAnsi="Arial" w:cs="Arial"/>
                      <w:sz w:val="16"/>
                    </w:rPr>
                    <w:t>73</w:t>
                  </w:r>
                  <w:r w:rsidR="00761FD5">
                    <w:rPr>
                      <w:rFonts w:ascii="Arial" w:hAnsi="Arial" w:cs="Arial"/>
                      <w:sz w:val="16"/>
                    </w:rPr>
                    <w:t>9</w:t>
                  </w:r>
                </w:p>
                <w:p w:rsidR="0005642D" w:rsidRDefault="0005642D">
                  <w:r>
                    <w:rPr>
                      <w:rFonts w:ascii="Arial" w:hAnsi="Arial" w:cs="Arial"/>
                      <w:sz w:val="16"/>
                    </w:rPr>
                    <w:t>Email planning@</w:t>
                  </w:r>
                  <w:r w:rsidR="00323F89">
                    <w:rPr>
                      <w:rFonts w:ascii="Arial" w:hAnsi="Arial" w:cs="Arial"/>
                      <w:sz w:val="16"/>
                    </w:rPr>
                    <w:t>lakecountyil.gov</w:t>
                  </w:r>
                </w:p>
              </w:txbxContent>
            </v:textbox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left:720;top:720;width:2880;height:783">
            <v:imagedata r:id="rId1" o:title="LAKELOGO"/>
          </v:shape>
        </v:group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EE2247"/>
    <w:multiLevelType w:val="hybridMultilevel"/>
    <w:tmpl w:val="7AF6A154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6809"/>
    <w:rsid w:val="00045B3A"/>
    <w:rsid w:val="0005642D"/>
    <w:rsid w:val="000F7342"/>
    <w:rsid w:val="00105481"/>
    <w:rsid w:val="001316D7"/>
    <w:rsid w:val="00141224"/>
    <w:rsid w:val="001A7166"/>
    <w:rsid w:val="001C2E98"/>
    <w:rsid w:val="00307B9E"/>
    <w:rsid w:val="00323F89"/>
    <w:rsid w:val="00403EFC"/>
    <w:rsid w:val="004158BC"/>
    <w:rsid w:val="00451D88"/>
    <w:rsid w:val="0048080F"/>
    <w:rsid w:val="00481BD8"/>
    <w:rsid w:val="004D2918"/>
    <w:rsid w:val="00715790"/>
    <w:rsid w:val="00761FD5"/>
    <w:rsid w:val="007A6233"/>
    <w:rsid w:val="00960D5B"/>
    <w:rsid w:val="0097070B"/>
    <w:rsid w:val="00AD52D6"/>
    <w:rsid w:val="00B541EE"/>
    <w:rsid w:val="00CC503E"/>
    <w:rsid w:val="00D31CC7"/>
    <w:rsid w:val="00DD6809"/>
    <w:rsid w:val="00F10BE8"/>
    <w:rsid w:val="00F362AF"/>
    <w:rsid w:val="00F61E25"/>
    <w:rsid w:val="00F96776"/>
    <w:rsid w:val="00FA1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State"/>
  <w:shapeDefaults>
    <o:shapedefaults v:ext="edit" spidmax="3074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3EFC"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  <w:sz w:val="2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16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</w:rPr>
  </w:style>
  <w:style w:type="paragraph" w:styleId="Heading7">
    <w:name w:val="heading 7"/>
    <w:basedOn w:val="Normal"/>
    <w:next w:val="Normal"/>
    <w:qFormat/>
    <w:rsid w:val="00403EFC"/>
    <w:pPr>
      <w:spacing w:before="240" w:after="60"/>
      <w:outlineLvl w:val="6"/>
    </w:p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both"/>
    </w:pPr>
    <w:rPr>
      <w:rFonts w:ascii="Arial" w:hAnsi="Arial" w:cs="Arial"/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pPr>
      <w:jc w:val="center"/>
    </w:pPr>
    <w:rPr>
      <w:rFonts w:ascii="Arial" w:hAnsi="Arial"/>
      <w:b/>
      <w:sz w:val="28"/>
      <w:u w:val="single"/>
    </w:rPr>
  </w:style>
  <w:style w:type="paragraph" w:styleId="BodyText3">
    <w:name w:val="Body Text 3"/>
    <w:basedOn w:val="Normal"/>
    <w:pPr>
      <w:jc w:val="both"/>
    </w:pPr>
    <w:rPr>
      <w:rFonts w:ascii="Arial" w:hAnsi="Arial"/>
      <w:sz w:val="22"/>
    </w:rPr>
  </w:style>
  <w:style w:type="paragraph" w:styleId="BodyTextIndent3">
    <w:name w:val="Body Text Indent 3"/>
    <w:basedOn w:val="Normal"/>
    <w:pPr>
      <w:ind w:left="1440"/>
    </w:pPr>
    <w:rPr>
      <w:rFonts w:ascii="Arial" w:hAnsi="Arial"/>
    </w:rPr>
  </w:style>
  <w:style w:type="paragraph" w:styleId="BodyTextIndent">
    <w:name w:val="Body Text Indent"/>
    <w:basedOn w:val="Normal"/>
    <w:pPr>
      <w:ind w:left="1440" w:hanging="1440"/>
    </w:pPr>
    <w:rPr>
      <w:rFonts w:ascii="Arial" w:hAnsi="Arial"/>
    </w:rPr>
  </w:style>
  <w:style w:type="paragraph" w:styleId="BodyTextIndent2">
    <w:name w:val="Body Text Indent 2"/>
    <w:basedOn w:val="Normal"/>
    <w:rsid w:val="00403EFC"/>
    <w:pPr>
      <w:spacing w:after="120" w:line="480" w:lineRule="auto"/>
      <w:ind w:left="360"/>
    </w:pPr>
  </w:style>
  <w:style w:type="paragraph" w:styleId="BalloonText">
    <w:name w:val="Balloon Text"/>
    <w:basedOn w:val="Normal"/>
    <w:semiHidden/>
    <w:rsid w:val="001A716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August 12, 2005</vt:lpstr>
    </vt:vector>
  </TitlesOfParts>
  <Company>Lake County, IL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August 12, 2005</dc:title>
  <dc:subject/>
  <dc:creator>PDBRD</dc:creator>
  <cp:keywords/>
  <dc:description/>
  <cp:lastModifiedBy>Krueger, Megan A.</cp:lastModifiedBy>
  <cp:revision>2</cp:revision>
  <cp:lastPrinted>2009-08-05T20:34:00Z</cp:lastPrinted>
  <dcterms:created xsi:type="dcterms:W3CDTF">2010-01-27T16:23:00Z</dcterms:created>
  <dcterms:modified xsi:type="dcterms:W3CDTF">2010-01-27T16:23:00Z</dcterms:modified>
</cp:coreProperties>
</file>